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erschrift4"/>
        <w:bidi w:val="0"/>
        <w:spacing w:before="120" w:after="120"/>
        <w:jc w:val="left"/>
        <w:rPr/>
      </w:pPr>
      <w:r>
        <w:rPr/>
        <w:t>Presseinformation:</w:t>
      </w:r>
    </w:p>
    <w:p>
      <w:pPr>
        <w:pStyle w:val="Berschrift1"/>
        <w:bidi w:val="0"/>
        <w:jc w:val="left"/>
        <w:rPr/>
      </w:pPr>
      <w:r>
        <w:rPr/>
        <w:t xml:space="preserve">Leonardowerkstatt </w:t>
      </w:r>
      <w:r>
        <w:rPr/>
        <w:t>Ausstellung</w:t>
      </w:r>
    </w:p>
    <w:p>
      <w:pPr>
        <w:pStyle w:val="Berschrift2"/>
        <w:bidi w:val="0"/>
        <w:jc w:val="left"/>
        <w:rPr/>
      </w:pPr>
      <w:r>
        <w:rPr>
          <w:rStyle w:val="Starkbetont"/>
          <w:b/>
        </w:rPr>
        <w:t>Werke und Geschichte von Leonardo Da Vinci</w:t>
      </w:r>
    </w:p>
    <w:p>
      <w:pPr>
        <w:pStyle w:val="Berschrift4"/>
        <w:bidi w:val="0"/>
        <w:jc w:val="left"/>
        <w:rPr/>
      </w:pPr>
      <w:r>
        <w:rPr/>
        <w:t xml:space="preserve">Ausstellung </w:t>
      </w:r>
      <w:r>
        <w:rPr/>
        <w:t>im Volkshaus Auwiesen 1</w:t>
      </w:r>
      <w:r>
        <w:rPr/>
        <w:t>6</w:t>
      </w:r>
      <w:r>
        <w:rPr/>
        <w:t>.-1</w:t>
      </w:r>
      <w:r>
        <w:rPr/>
        <w:t>8</w:t>
      </w:r>
      <w:r>
        <w:rPr/>
        <w:t>. Februar 202</w:t>
      </w:r>
      <w:r>
        <w:rPr/>
        <w:t>4</w:t>
      </w:r>
      <w:r>
        <w:rPr/>
        <w:t xml:space="preserve"> </w:t>
      </w:r>
      <w:r>
        <w:rPr/>
        <w:t>10-18 Uhr</w:t>
      </w:r>
    </w:p>
    <w:p>
      <w:pPr>
        <w:pStyle w:val="Textkrper"/>
        <w:bidi w:val="0"/>
        <w:jc w:val="left"/>
        <w:rPr/>
      </w:pPr>
      <w:r>
        <w:rPr>
          <w:rStyle w:val="Starkbetont"/>
        </w:rPr>
        <w:t>Eintritt Frei</w:t>
      </w:r>
    </w:p>
    <w:p>
      <w:pPr>
        <w:pStyle w:val="Textkrper"/>
        <w:bidi w:val="0"/>
        <w:spacing w:lineRule="auto" w:line="276" w:before="0" w:after="140"/>
        <w:jc w:val="left"/>
        <w:rPr/>
      </w:pPr>
      <w:r>
        <w:rPr/>
        <w:t xml:space="preserve">Das vierte mal werden über </w:t>
      </w:r>
      <w:r>
        <w:rPr/>
        <w:t>100</w:t>
      </w:r>
      <w:r>
        <w:rPr/>
        <w:t xml:space="preserve"> Exponate </w:t>
      </w:r>
      <w:r>
        <w:rPr/>
        <w:t xml:space="preserve">nach den Skizzen von Leonardo da Vinci </w:t>
      </w:r>
      <w:r>
        <w:rPr/>
        <w:t>aus der Werkstatt des Leonardo Fan</w:t>
      </w:r>
      <w:r>
        <w:rPr/>
        <w:t>s</w:t>
      </w:r>
      <w:r>
        <w:rPr/>
        <w:t xml:space="preserve"> und Künstler Franz Wieser, bei der </w:t>
      </w:r>
      <w:r>
        <w:rPr/>
        <w:t xml:space="preserve">Leonardowerkstatt </w:t>
      </w:r>
      <w:r>
        <w:rPr/>
        <w:t>Ausstellung im Volkshaus des Stadtteilzentrum Auwiesen präsentiert.</w:t>
        <w:br/>
        <w:t>Einige der Exponate laden zum Bauen, Basteln und Experimentieren ein.</w:t>
      </w:r>
    </w:p>
    <w:p>
      <w:pPr>
        <w:pStyle w:val="Textkrper"/>
        <w:bidi w:val="0"/>
        <w:spacing w:lineRule="auto" w:line="276" w:before="0" w:after="140"/>
        <w:jc w:val="left"/>
        <w:rPr/>
      </w:pPr>
      <w:r>
        <w:rPr/>
        <w:t xml:space="preserve">Gemeinsam mit Franz können die Besucher die </w:t>
      </w:r>
      <w:r>
        <w:rPr/>
        <w:t>b</w:t>
      </w:r>
      <w:r>
        <w:rPr/>
        <w:t xml:space="preserve">erühmte Leonardo Brücke bauen, oder die Konstruktionen von </w:t>
      </w:r>
      <w:r>
        <w:rPr/>
        <w:t>Kuppeld</w:t>
      </w:r>
      <w:r>
        <w:rPr/>
        <w:t xml:space="preserve">ome- und </w:t>
      </w:r>
      <w:r>
        <w:rPr/>
        <w:t>Geom</w:t>
      </w:r>
      <w:r>
        <w:rPr/>
        <w:t>e</w:t>
      </w:r>
      <w:r>
        <w:rPr/>
        <w:t>trie</w:t>
      </w:r>
      <w:r>
        <w:rPr/>
        <w:t>system</w:t>
      </w:r>
      <w:r>
        <w:rPr/>
        <w:t>e</w:t>
      </w:r>
      <w:r>
        <w:rPr/>
        <w:t>n</w:t>
      </w:r>
      <w:r>
        <w:rPr/>
        <w:t xml:space="preserve"> bis fast 3 Meter Durchmesser erleben und mit de</w:t>
      </w:r>
      <w:r>
        <w:rPr/>
        <w:t>m</w:t>
      </w:r>
      <w:r>
        <w:rPr/>
        <w:t xml:space="preserve"> Goldene</w:t>
      </w:r>
      <w:r>
        <w:rPr/>
        <w:t>n</w:t>
      </w:r>
      <w:r>
        <w:rPr/>
        <w:t xml:space="preserve"> Zirkel nach der Formel des Goldenen Schnittes </w:t>
      </w:r>
      <w:r>
        <w:rPr/>
        <w:t>die Proportionen des Menschen und der Natur erkunden</w:t>
      </w:r>
      <w:r>
        <w:rPr/>
        <w:t>.</w:t>
      </w:r>
    </w:p>
    <w:p>
      <w:pPr>
        <w:pStyle w:val="Textkrper"/>
        <w:bidi w:val="0"/>
        <w:spacing w:lineRule="auto" w:line="276" w:before="0" w:after="140"/>
        <w:jc w:val="left"/>
        <w:rPr/>
      </w:pPr>
      <w:r>
        <w:rPr/>
        <w:t xml:space="preserve">Viele Gemälde von Leonardo, so auch eine Kopie von Mona Lisa, können betrachtet werden . Technische </w:t>
      </w:r>
      <w:r>
        <w:rPr/>
        <w:t>und</w:t>
      </w:r>
      <w:r>
        <w:rPr/>
        <w:t xml:space="preserve"> Geometrische Modelle teilweise mit Funktion werden vorgeführt und Skizzen </w:t>
      </w:r>
      <w:r>
        <w:rPr/>
        <w:t xml:space="preserve">von Leonardo </w:t>
      </w:r>
      <w:r>
        <w:rPr/>
        <w:t xml:space="preserve">können </w:t>
      </w:r>
      <w:r>
        <w:rPr/>
        <w:t>entdeckt</w:t>
      </w:r>
      <w:r>
        <w:rPr/>
        <w:t xml:space="preserve"> werden. </w:t>
      </w:r>
      <w:r>
        <w:rPr/>
        <w:t>In der Bücher Leseecke kann auch</w:t>
      </w:r>
      <w:r>
        <w:rPr/>
        <w:t xml:space="preserve"> in die Geschichte und das Wirken des Genie</w:t>
      </w:r>
      <w:r>
        <w:rPr/>
        <w:t>s</w:t>
      </w:r>
      <w:r>
        <w:rPr/>
        <w:t xml:space="preserve"> eingetaucht werden.</w:t>
      </w:r>
    </w:p>
    <w:p>
      <w:pPr>
        <w:pStyle w:val="Textkrper"/>
        <w:bidi w:val="0"/>
        <w:jc w:val="left"/>
        <w:rPr/>
      </w:pPr>
      <w:r>
        <w:rPr/>
        <w:t xml:space="preserve">Es wird durch die Ausstellung geführt und sie erfahren durch </w:t>
      </w:r>
      <w:r>
        <w:rPr/>
        <w:t xml:space="preserve">kleine </w:t>
      </w:r>
      <w:r>
        <w:rPr/>
        <w:t>Workshops wie viele geniale Dinge gebaut und konstruiert werden. Es gibt ca. jede Stunde eine Führung durch die Ausstellung.</w:t>
      </w:r>
    </w:p>
    <w:p>
      <w:pPr>
        <w:pStyle w:val="Textkrper"/>
        <w:bidi w:val="0"/>
        <w:jc w:val="left"/>
        <w:rPr/>
      </w:pPr>
      <w:r>
        <w:rPr/>
        <w:t>Das Handbuch „in der Leonardowerkstatt“ des Künstler</w:t>
      </w:r>
      <w:r>
        <w:rPr/>
        <w:t>s</w:t>
      </w:r>
      <w:r>
        <w:rPr/>
        <w:t xml:space="preserve"> und Autor Franz Wieser ist auch in der Ausstellung erhältlich.</w:t>
      </w:r>
    </w:p>
    <w:p>
      <w:pPr>
        <w:pStyle w:val="Textkrper"/>
        <w:bidi w:val="0"/>
        <w:jc w:val="left"/>
        <w:rPr/>
      </w:pPr>
      <w:r>
        <w:rPr/>
        <w:t>Es gibt auch</w:t>
      </w:r>
      <w:r>
        <w:rPr/>
        <w:t xml:space="preserve"> Kaffee, Kuchen und Getränke, der Eintritt ist frei (freiwillige Spende möglich)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Franz Wieser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>
          <w:b/>
          <w:bCs/>
        </w:rPr>
        <w:t xml:space="preserve">Kontakt: </w:t>
      </w:r>
      <w:r>
        <w:rPr/>
        <w:t xml:space="preserve">Franz Wieser </w:t>
      </w:r>
      <w:hyperlink r:id="rId2">
        <w:r>
          <w:rPr>
            <w:rStyle w:val="Internetverknpfung"/>
          </w:rPr>
          <w:t>franz@wieser.at</w:t>
        </w:r>
      </w:hyperlink>
      <w:r>
        <w:rPr/>
        <w:t xml:space="preserve"> tel 0660 7336620  </w:t>
      </w:r>
      <w:hyperlink r:id="rId3">
        <w:r>
          <w:rPr>
            <w:rStyle w:val="Internetverknpfung"/>
          </w:rPr>
          <w:t>https://</w:t>
        </w:r>
        <w:r>
          <w:rPr>
            <w:rStyle w:val="Internetverknpfung"/>
          </w:rPr>
          <w:t>www.leonardowerkstatt.at</w:t>
        </w:r>
      </w:hyperlink>
    </w:p>
    <w:p>
      <w:pPr>
        <w:pStyle w:val="Berschrift5"/>
        <w:bidi w:val="0"/>
        <w:jc w:val="left"/>
        <w:rPr/>
      </w:pPr>
      <w:r>
        <w:rPr/>
        <w:t>Leonardowerkstatt Ausstellung</w:t>
      </w:r>
    </w:p>
    <w:p>
      <w:pPr>
        <w:pStyle w:val="Textkrper"/>
        <w:bidi w:val="0"/>
        <w:spacing w:lineRule="auto" w:line="276" w:before="0" w:after="140"/>
        <w:jc w:val="left"/>
        <w:rPr/>
      </w:pPr>
      <w:r>
        <w:rPr/>
        <w:t xml:space="preserve">Veranstalter: Franz Wieser in Kooperation mit Stadtteilzentrum Auwiesen </w:t>
        <w:br/>
      </w:r>
      <w:r>
        <w:rPr/>
        <w:t xml:space="preserve">Unterstützung durch: Verein Otelo-Linz-Auwiesen und </w:t>
      </w:r>
      <w:r>
        <w:rPr/>
        <w:t>f</w:t>
      </w:r>
      <w:r>
        <w:rPr/>
        <w:t>reiwillige</w:t>
      </w:r>
      <w:r>
        <w:rPr/>
        <w:t>n</w:t>
      </w:r>
      <w:r>
        <w:rPr/>
        <w:t xml:space="preserve"> Helfer</w:t>
      </w:r>
      <w:r>
        <w:rPr/>
        <w:t>n</w:t>
      </w:r>
    </w:p>
    <w:p>
      <w:pPr>
        <w:pStyle w:val="Textkrper"/>
        <w:bidi w:val="0"/>
        <w:spacing w:lineRule="auto" w:line="276" w:before="0" w:after="140"/>
        <w:jc w:val="left"/>
        <w:rPr/>
      </w:pPr>
      <w:r>
        <w:rPr/>
        <w:t xml:space="preserve">Ort: Volkshaus Auwiesen, 4030 Linz, Wüstenrotplatz 3 </w:t>
      </w:r>
      <w:r>
        <w:rPr/>
        <w:t>(Endstation Linie 1)</w:t>
      </w:r>
    </w:p>
    <w:p>
      <w:pPr>
        <w:pStyle w:val="Textkrper"/>
        <w:bidi w:val="0"/>
        <w:spacing w:lineRule="auto" w:line="276" w:before="0" w:after="140"/>
        <w:jc w:val="left"/>
        <w:rPr/>
      </w:pPr>
      <w:r>
        <w:rPr/>
        <w:t>Wann:</w:t>
      </w:r>
    </w:p>
    <w:p>
      <w:pPr>
        <w:pStyle w:val="Textkrper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16. </w:t>
      </w:r>
      <w:r>
        <w:rPr/>
        <w:t>- 1</w:t>
      </w:r>
      <w:r>
        <w:rPr/>
        <w:t>8</w:t>
      </w:r>
      <w:r>
        <w:rPr/>
        <w:t>. Februar 202</w:t>
      </w:r>
      <w:r>
        <w:rPr/>
        <w:t>4</w:t>
      </w:r>
    </w:p>
    <w:p>
      <w:pPr>
        <w:pStyle w:val="Textkrper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>10-18 Uhr</w:t>
      </w:r>
    </w:p>
    <w:p>
      <w:pPr>
        <w:pStyle w:val="Textkrper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/>
      </w:pPr>
      <w:r>
        <w:rPr/>
        <w:t>Eintritt Frei</w:t>
      </w:r>
    </w:p>
    <w:p>
      <w:pPr>
        <w:pStyle w:val="Textkrper"/>
        <w:bidi w:val="0"/>
        <w:spacing w:lineRule="auto" w:line="276" w:before="0" w:after="140"/>
        <w:jc w:val="left"/>
        <w:rPr/>
      </w:pPr>
      <w:r>
        <w:rPr/>
        <w:t xml:space="preserve">Die Leonardowerkstatt: </w:t>
      </w:r>
      <w:hyperlink r:id="rId4">
        <w:r>
          <w:rPr>
            <w:rStyle w:val="Internetverknpfung"/>
          </w:rPr>
          <w:t>https://www.leonardowerkstatt.at/</w:t>
        </w:r>
      </w:hyperlink>
    </w:p>
    <w:p>
      <w:pPr>
        <w:pStyle w:val="Textkrper"/>
        <w:bidi w:val="0"/>
        <w:spacing w:before="0" w:after="140"/>
        <w:jc w:val="left"/>
        <w:rPr/>
      </w:pPr>
      <w:r>
        <w:rPr/>
      </w:r>
    </w:p>
    <w:sectPr>
      <w:type w:val="nextPage"/>
      <w:pgSz w:w="12240" w:h="15840"/>
      <w:pgMar w:left="567" w:right="567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Berschrift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Berschrift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5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de-A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de-AT" w:eastAsia="zh-CN" w:bidi="hi-IN"/>
    </w:rPr>
  </w:style>
  <w:style w:type="paragraph" w:styleId="Berschrift1">
    <w:name w:val="Heading 1"/>
    <w:basedOn w:val="Berschrift"/>
    <w:next w:val="Textkrper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Droid Sans Fallback" w:cs="Droid Sans Devanagari"/>
      <w:b/>
      <w:bCs/>
      <w:sz w:val="48"/>
      <w:szCs w:val="48"/>
    </w:r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Berschrift4">
    <w:name w:val="Heading 4"/>
    <w:basedOn w:val="Berschrift"/>
    <w:next w:val="Textkrper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6"/>
      <w:szCs w:val="26"/>
    </w:rPr>
  </w:style>
  <w:style w:type="paragraph" w:styleId="Berschrift5">
    <w:name w:val="Heading 5"/>
    <w:basedOn w:val="Berschrift"/>
    <w:next w:val="Textkrper"/>
    <w:qFormat/>
    <w:pPr>
      <w:numPr>
        <w:ilvl w:val="0"/>
        <w:numId w:val="0"/>
      </w:numPr>
      <w:spacing w:before="120" w:after="60"/>
      <w:outlineLvl w:val="4"/>
    </w:pPr>
    <w:rPr>
      <w:rFonts w:ascii="Liberation Serif" w:hAnsi="Liberation Serif" w:eastAsia="Droid Sans Fallback" w:cs="Droid Sans Devanagari"/>
      <w:b/>
      <w:bCs/>
      <w:sz w:val="20"/>
      <w:szCs w:val="20"/>
    </w:rPr>
  </w:style>
  <w:style w:type="character" w:styleId="Starkbetont">
    <w:name w:val="Strong"/>
    <w:qFormat/>
    <w:rPr>
      <w:b/>
      <w:bCs/>
    </w:rPr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character" w:styleId="Internetverknpfung">
    <w:name w:val="Hyperlink"/>
    <w:rPr>
      <w:color w:val="00008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>
      <w:rFonts w:ascii="Liberation Sans" w:hAnsi="Liberation Sans"/>
    </w:rPr>
  </w:style>
  <w:style w:type="paragraph" w:styleId="Aufzhlung">
    <w:name w:val="List"/>
    <w:basedOn w:val="Textkrper"/>
    <w:pPr/>
    <w:rPr>
      <w:rFonts w:cs="Droid Sans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ranz@wieser.at" TargetMode="External"/><Relationship Id="rId3" Type="http://schemas.openxmlformats.org/officeDocument/2006/relationships/hyperlink" Target="https://www.leonardowerkstatt.at/" TargetMode="External"/><Relationship Id="rId4" Type="http://schemas.openxmlformats.org/officeDocument/2006/relationships/hyperlink" Target="https://www.leonardowerkstatt.at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290</TotalTime>
  <Application>LibreOffice/7.4.3.2$Linux_X86_64 LibreOffice_project/40$Build-2</Application>
  <AppVersion>15.0000</AppVersion>
  <Pages>1</Pages>
  <Words>269</Words>
  <Characters>1685</Characters>
  <CharactersWithSpaces>1932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2020-10-08T12:43:53Z</dcterms:created>
  <dc:creator/>
  <dc:description/>
  <dc:language>de-AT</dc:language>
  <cp:lastModifiedBy/>
  <dcterms:modified xsi:type="dcterms:W3CDTF">2024-01-30T00:00:50Z</dcterms:modified>
  <cp:revision>11</cp:revision>
  <dc:subject/>
  <dc:title/>
</cp:coreProperties>
</file>